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62" w:rsidRPr="00297862" w:rsidRDefault="00297862" w:rsidP="00297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к междисциплинарному экзамену по программе профессиональной переподготовки </w:t>
      </w:r>
      <w:r w:rsidRPr="00297862">
        <w:rPr>
          <w:rFonts w:ascii="Times New Roman" w:hAnsi="Times New Roman" w:cs="Times New Roman"/>
          <w:b/>
          <w:sz w:val="24"/>
          <w:szCs w:val="24"/>
        </w:rPr>
        <w:t>«Физическая культура и спорт»</w:t>
      </w:r>
    </w:p>
    <w:p w:rsidR="00297862" w:rsidRDefault="00297862" w:rsidP="0029786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Теория и методика физического воспитания как учебная дисциплина.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Связь педагогики с другими науками.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862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297862">
        <w:rPr>
          <w:rFonts w:ascii="Times New Roman" w:hAnsi="Times New Roman" w:cs="Times New Roman"/>
          <w:sz w:val="24"/>
          <w:szCs w:val="24"/>
        </w:rPr>
        <w:t xml:space="preserve"> особенности спортсмена. Проявление </w:t>
      </w:r>
      <w:proofErr w:type="spellStart"/>
      <w:r w:rsidRPr="00297862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297862">
        <w:rPr>
          <w:rFonts w:ascii="Times New Roman" w:hAnsi="Times New Roman" w:cs="Times New Roman"/>
          <w:sz w:val="24"/>
          <w:szCs w:val="24"/>
        </w:rPr>
        <w:t xml:space="preserve"> особенностей в спорте.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Принципы обучения в физическом воспитании.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Педагогическая позиция и мастерство специалиста физической культуры и спорта.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Модель личности спортсмена.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Педагогические и методико-биологические основы спортивного отбора.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Предмет и задача педагогики физической культуры.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Речь и ее развитие в онтогенезе функции и виды речи.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Характеристика ведущих понятий теории и методики физического воспитания.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Особенности самовоспитания в процессе занятия физической культурой и спортом.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Внимание, его виды, классификация.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Задачи и содержание спортивной подготовки. Методы спортивной тренировки.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Роль физической культуры и спорта в перевоспитании личности.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Основные подходы к изучению теории мышлении.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Обеспечение безопасности на уроках физической культуры.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Особенности патриотического воспитания в спорте в современных условиях.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Основные свойства и характеристика восприятия.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Внеклассная работа по физическому воспитанию школьников. Задачи, формы, организация, планирование.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Особенности процесса воспитания в спортивной деятельности.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Способности, их виды.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Средство физического воспитания, особенности методики проведения занятий с дошкольниками.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Методы обучения и их классификация.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 xml:space="preserve">Эмоционально-волевой компонент личности спортсмена. Эмоциональная устойчивость спортсменов. Психическая </w:t>
      </w:r>
      <w:proofErr w:type="spellStart"/>
      <w:r w:rsidRPr="0029786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97862">
        <w:rPr>
          <w:rFonts w:ascii="Times New Roman" w:hAnsi="Times New Roman" w:cs="Times New Roman"/>
          <w:sz w:val="24"/>
          <w:szCs w:val="24"/>
        </w:rPr>
        <w:t>. Волевая регуляция.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Возрастные особенности и методика направленного развития силы, быстроты, выносливости, гибкости, ловкости.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Критерии педагогического совершенства специалиста физической культуры.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Мотивационный компонент личности спортсмена. Понятия мотивации, мотивация в спорте.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Двигательные качества. Общая характеристика. Всесторонняя физическая подготовка.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Сущность процесса воспитания и воспитательные возможности.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Предмет, задача и методы психологии.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Цель, задачи, принципы и основы системы физического воспитания.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Индивидуально-психологические характеристики личности человека.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Классификация методов воспитания.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Физическое воспитание взрослого населения. Значение, задачи, особенности методики организации и проведения занятий.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lastRenderedPageBreak/>
        <w:t>Коммуникативные особенности личности спортсмена. Отношение с тренером. Отношения с партнерами. Отношения с соперниками.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Факторы формирования личности.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Физические упражнения как основное средство физического воспитания.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Методы научно-педагогического исследования и диагностика уровня воспитанности спортсмена.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Интеллектуальный компонент личности спортсмена. Психомоторика спортсмена. Оперативные качества: память, внимание.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Возрастные особенности и методика направленного развития  силы, быстроты, выносливости, гибкости, ловкости.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Структура коллектива и этапы его формирования.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Поведенческий компонент личности спортсмена. Тип нервной деятельности, темперамент спортсмена, характер.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Физические упражнения как основное средство физического воспитания.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 xml:space="preserve"> Методы и научно-педагогические исследования и диагностика уровня воспитанности спортсмена.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Интеллектуальный компонент личности спортсмена. Психомоторика спортсмена. Оперативные качества: память, внимание.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Физические упражнения как основное средство физического воспитания.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Методы и научно-педагогические исследования и диагностика уровня воспитанности спортсмена.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Интеллектуальный компонент личности спортсмена. Психомоторика спортсмена. Оперативные качества: память, внимание.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Классификация физических упражнений.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Организационные формы и средства физического воспитания.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Содержание и соотношение понятий «человек», «индивид», «личность», «индивидуальность».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Двигательные умения и навыки. Общая характеристика.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Ощущения: функции, виды, взаимодействия. Описание: ощущение и восприятие. Классификация ощущения и рецепторов.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Особенности нравственного воспитания в процессе занятий физической культурой и спортом.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Урок как основная форма организаций занятий по физическому воспитанию школьников. Классификация уроков физической культуры. Методы организации урока.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Органы ученического самоуправления в коллективе.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Интеллектуальный компонент личности спортсмена. Психомоторика спортсмена. Оперативные качества: память, внимание.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Содержание и формы организаций занятий по физическому воспитанию школьников.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Закономерности и принципы воспитания.</w:t>
      </w:r>
    </w:p>
    <w:p w:rsidR="00297862" w:rsidRPr="00297862" w:rsidRDefault="00297862" w:rsidP="0029786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862">
        <w:rPr>
          <w:rFonts w:ascii="Times New Roman" w:hAnsi="Times New Roman" w:cs="Times New Roman"/>
          <w:sz w:val="24"/>
          <w:szCs w:val="24"/>
        </w:rPr>
        <w:t>Основные теории эмоции. Эмоции, чувства, их сходство и различие. Теории эмоций в зарубежной психологии.</w:t>
      </w:r>
    </w:p>
    <w:p w:rsidR="005E185A" w:rsidRPr="00297862" w:rsidRDefault="005E185A"/>
    <w:sectPr w:rsidR="005E185A" w:rsidRPr="00297862" w:rsidSect="005E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2D7"/>
    <w:multiLevelType w:val="hybridMultilevel"/>
    <w:tmpl w:val="A07A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6C4D"/>
    <w:multiLevelType w:val="hybridMultilevel"/>
    <w:tmpl w:val="D0246D56"/>
    <w:lvl w:ilvl="0" w:tplc="B38E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749D2"/>
    <w:multiLevelType w:val="hybridMultilevel"/>
    <w:tmpl w:val="F6048B3C"/>
    <w:lvl w:ilvl="0" w:tplc="7F321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66801"/>
    <w:multiLevelType w:val="hybridMultilevel"/>
    <w:tmpl w:val="C37AC624"/>
    <w:lvl w:ilvl="0" w:tplc="A1E2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D6432"/>
    <w:multiLevelType w:val="hybridMultilevel"/>
    <w:tmpl w:val="F5F695DE"/>
    <w:lvl w:ilvl="0" w:tplc="61660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B3973"/>
    <w:multiLevelType w:val="hybridMultilevel"/>
    <w:tmpl w:val="16949BF4"/>
    <w:lvl w:ilvl="0" w:tplc="CF28A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AB474D"/>
    <w:multiLevelType w:val="hybridMultilevel"/>
    <w:tmpl w:val="59B03DBC"/>
    <w:lvl w:ilvl="0" w:tplc="BD8E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46DAD"/>
    <w:multiLevelType w:val="hybridMultilevel"/>
    <w:tmpl w:val="65A4AAA4"/>
    <w:lvl w:ilvl="0" w:tplc="BEF67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2C36C7"/>
    <w:multiLevelType w:val="hybridMultilevel"/>
    <w:tmpl w:val="EAC4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C3CBE"/>
    <w:multiLevelType w:val="hybridMultilevel"/>
    <w:tmpl w:val="A294A082"/>
    <w:lvl w:ilvl="0" w:tplc="1ECCB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B0E7B"/>
    <w:multiLevelType w:val="hybridMultilevel"/>
    <w:tmpl w:val="353A75C0"/>
    <w:lvl w:ilvl="0" w:tplc="CF384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715FAC"/>
    <w:multiLevelType w:val="hybridMultilevel"/>
    <w:tmpl w:val="1A2A1602"/>
    <w:lvl w:ilvl="0" w:tplc="E8FA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742028"/>
    <w:multiLevelType w:val="hybridMultilevel"/>
    <w:tmpl w:val="DFE0496E"/>
    <w:lvl w:ilvl="0" w:tplc="E8409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1B6D68"/>
    <w:multiLevelType w:val="hybridMultilevel"/>
    <w:tmpl w:val="FA6C8D3E"/>
    <w:lvl w:ilvl="0" w:tplc="57CCA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3E1641"/>
    <w:multiLevelType w:val="hybridMultilevel"/>
    <w:tmpl w:val="BD80899E"/>
    <w:lvl w:ilvl="0" w:tplc="03FAE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E468F9"/>
    <w:multiLevelType w:val="hybridMultilevel"/>
    <w:tmpl w:val="DC2C24E4"/>
    <w:lvl w:ilvl="0" w:tplc="42808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F4654E"/>
    <w:multiLevelType w:val="hybridMultilevel"/>
    <w:tmpl w:val="BD80899E"/>
    <w:lvl w:ilvl="0" w:tplc="03FAE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A01E04"/>
    <w:multiLevelType w:val="hybridMultilevel"/>
    <w:tmpl w:val="AFF0FC4E"/>
    <w:lvl w:ilvl="0" w:tplc="774C1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AA6736"/>
    <w:multiLevelType w:val="hybridMultilevel"/>
    <w:tmpl w:val="06DC8A78"/>
    <w:lvl w:ilvl="0" w:tplc="D310C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62"/>
    <w:rsid w:val="00297862"/>
    <w:rsid w:val="005E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86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1</cp:revision>
  <cp:lastPrinted>2018-03-14T08:34:00Z</cp:lastPrinted>
  <dcterms:created xsi:type="dcterms:W3CDTF">2018-03-14T08:14:00Z</dcterms:created>
  <dcterms:modified xsi:type="dcterms:W3CDTF">2018-03-14T08:40:00Z</dcterms:modified>
</cp:coreProperties>
</file>